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3D" w:rsidRPr="00B37B10" w:rsidRDefault="00BE110D" w:rsidP="00B3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5A223D" w:rsidRPr="00B37B10" w:rsidRDefault="009966E8" w:rsidP="00B3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МАЛОПРИВАЛОВСКОГО</w:t>
      </w:r>
      <w:r w:rsidR="005A223D" w:rsidRPr="00B3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E110D" w:rsidRPr="00B3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</w:t>
      </w:r>
    </w:p>
    <w:p w:rsidR="00B37B10" w:rsidRDefault="00BE110D" w:rsidP="00B3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ВЕРХНЕХАВСКОГО МУНИЦИПАЛЬНОГО РАЙОНА </w:t>
      </w:r>
    </w:p>
    <w:p w:rsidR="00C107C5" w:rsidRPr="00B37B10" w:rsidRDefault="00BE110D" w:rsidP="00B3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C107C5" w:rsidRPr="00B37B10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07C5" w:rsidRPr="00B37B10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C107C5" w:rsidRPr="00B37B10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372B" w:rsidRPr="00B37B10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9966E8" w:rsidRPr="00B37B10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5A223D" w:rsidRPr="00B37B1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966E8" w:rsidRPr="00B37B1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A223D" w:rsidRPr="00B37B10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E25B0A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9966E8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DB372B" w:rsidRPr="00B37B1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107C5" w:rsidRPr="00B37B10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37B10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B37B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34CF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6E8" w:rsidRPr="00B37B10">
        <w:rPr>
          <w:rFonts w:ascii="Times New Roman" w:hAnsi="Times New Roman" w:cs="Times New Roman"/>
          <w:b/>
          <w:bCs/>
          <w:sz w:val="24"/>
          <w:szCs w:val="24"/>
        </w:rPr>
        <w:t>Малая Приваловка</w:t>
      </w:r>
    </w:p>
    <w:p w:rsidR="00C107C5" w:rsidRPr="00B37B10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7C5" w:rsidRPr="00B37B10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О Порядке организации и проведения</w:t>
      </w:r>
    </w:p>
    <w:p w:rsidR="00C107C5" w:rsidRPr="00B37B10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публичных слушаний, общественных обсуждений</w:t>
      </w:r>
    </w:p>
    <w:p w:rsidR="00C107C5" w:rsidRPr="00B37B10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934CF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66E8" w:rsidRPr="00B37B10">
        <w:rPr>
          <w:rFonts w:ascii="Times New Roman" w:hAnsi="Times New Roman" w:cs="Times New Roman"/>
          <w:b/>
          <w:bCs/>
          <w:sz w:val="24"/>
          <w:szCs w:val="24"/>
        </w:rPr>
        <w:t>Малоприваловском</w:t>
      </w:r>
      <w:proofErr w:type="spellEnd"/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 </w:t>
      </w:r>
      <w:proofErr w:type="spellStart"/>
      <w:r w:rsidRPr="00B37B10">
        <w:rPr>
          <w:rFonts w:ascii="Times New Roman" w:hAnsi="Times New Roman" w:cs="Times New Roman"/>
          <w:b/>
          <w:bCs/>
          <w:sz w:val="24"/>
          <w:szCs w:val="24"/>
        </w:rPr>
        <w:t>Верхнехавского</w:t>
      </w:r>
      <w:proofErr w:type="spellEnd"/>
    </w:p>
    <w:p w:rsidR="00C107C5" w:rsidRPr="00B37B10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 w:rsidR="00F934CF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C107C5" w:rsidRPr="00B37B10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07C5" w:rsidRDefault="00BE110D" w:rsidP="00376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В соответствии с Градостроительным кодексом РФ, Федеральным </w:t>
      </w:r>
      <w:hyperlink r:id="rId6">
        <w:r w:rsidRPr="00B37B1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B37B10">
        <w:rPr>
          <w:rFonts w:ascii="Times New Roman" w:hAnsi="Times New Roman" w:cs="Times New Roman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>
        <w:r w:rsidRPr="00B37B10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66E8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Совет народных депутатов </w:t>
      </w:r>
      <w:proofErr w:type="spellStart"/>
      <w:r w:rsidR="009966E8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B37B10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</w:p>
    <w:p w:rsidR="00B37B10" w:rsidRPr="00B37B10" w:rsidRDefault="00B37B10" w:rsidP="00376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B37B10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B37B10" w:rsidRPr="00B37B10" w:rsidRDefault="00BE110D" w:rsidP="00B37B10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7B10">
        <w:rPr>
          <w:rFonts w:ascii="Times New Roman" w:hAnsi="Times New Roman" w:cs="Times New Roman"/>
          <w:bCs/>
          <w:sz w:val="24"/>
          <w:szCs w:val="24"/>
        </w:rPr>
        <w:t>. Утвердить Порядок организации и п</w:t>
      </w:r>
      <w:r w:rsidR="00EF6B97" w:rsidRPr="00B37B10">
        <w:rPr>
          <w:rFonts w:ascii="Times New Roman" w:hAnsi="Times New Roman" w:cs="Times New Roman"/>
          <w:bCs/>
          <w:sz w:val="24"/>
          <w:szCs w:val="24"/>
        </w:rPr>
        <w:t xml:space="preserve">роведения публичных слушаний,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общественных обсуждений в </w:t>
      </w:r>
      <w:proofErr w:type="spellStart"/>
      <w:r w:rsidR="009966E8" w:rsidRPr="00B37B10">
        <w:rPr>
          <w:rFonts w:ascii="Times New Roman" w:hAnsi="Times New Roman" w:cs="Times New Roman"/>
          <w:bCs/>
          <w:sz w:val="24"/>
          <w:szCs w:val="24"/>
        </w:rPr>
        <w:t>Малоприваловсого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</w:t>
      </w:r>
      <w:proofErr w:type="spellStart"/>
      <w:r w:rsidRPr="00B37B10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F934CF" w:rsidRPr="00B37B10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</w:t>
      </w:r>
      <w:r w:rsidR="00E25B0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C107C5" w:rsidRPr="00B37B10" w:rsidRDefault="00376C67" w:rsidP="00B37B10">
      <w:pPr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sz w:val="24"/>
          <w:szCs w:val="24"/>
        </w:rPr>
        <w:t>2</w:t>
      </w:r>
      <w:r w:rsidR="007E1ED2" w:rsidRPr="00B37B10">
        <w:rPr>
          <w:rFonts w:ascii="Times New Roman" w:hAnsi="Times New Roman" w:cs="Times New Roman"/>
          <w:b/>
          <w:sz w:val="24"/>
          <w:szCs w:val="24"/>
        </w:rPr>
        <w:t>.</w:t>
      </w:r>
      <w:r w:rsidR="007E1ED2" w:rsidRPr="00B37B10">
        <w:rPr>
          <w:rFonts w:ascii="Times New Roman" w:hAnsi="Times New Roman" w:cs="Times New Roman"/>
          <w:sz w:val="24"/>
          <w:szCs w:val="24"/>
        </w:rPr>
        <w:t xml:space="preserve"> Решение Совета народн</w:t>
      </w:r>
      <w:r w:rsidR="00F934CF" w:rsidRPr="00B37B10">
        <w:rPr>
          <w:rFonts w:ascii="Times New Roman" w:hAnsi="Times New Roman" w:cs="Times New Roman"/>
          <w:sz w:val="24"/>
          <w:szCs w:val="24"/>
        </w:rPr>
        <w:t xml:space="preserve">ых депутатов </w:t>
      </w:r>
      <w:proofErr w:type="spellStart"/>
      <w:r w:rsidR="00B37B10" w:rsidRPr="00B37B10">
        <w:rPr>
          <w:rFonts w:ascii="Times New Roman" w:hAnsi="Times New Roman" w:cs="Times New Roman"/>
          <w:sz w:val="24"/>
          <w:szCs w:val="24"/>
        </w:rPr>
        <w:t>М</w:t>
      </w:r>
      <w:r w:rsidR="009966E8" w:rsidRPr="00B37B10">
        <w:rPr>
          <w:rFonts w:ascii="Times New Roman" w:hAnsi="Times New Roman" w:cs="Times New Roman"/>
          <w:sz w:val="24"/>
          <w:szCs w:val="24"/>
        </w:rPr>
        <w:t>алоприваловского</w:t>
      </w:r>
      <w:proofErr w:type="spellEnd"/>
      <w:r w:rsidR="007E1ED2"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966E8" w:rsidRPr="00B37B10">
        <w:rPr>
          <w:rFonts w:ascii="Times New Roman" w:hAnsi="Times New Roman" w:cs="Times New Roman"/>
          <w:sz w:val="24"/>
          <w:szCs w:val="24"/>
        </w:rPr>
        <w:t>02</w:t>
      </w:r>
      <w:r w:rsidR="00E25B0A" w:rsidRPr="00B37B10">
        <w:rPr>
          <w:rFonts w:ascii="Times New Roman" w:hAnsi="Times New Roman" w:cs="Times New Roman"/>
          <w:sz w:val="24"/>
          <w:szCs w:val="24"/>
        </w:rPr>
        <w:t>.0</w:t>
      </w:r>
      <w:r w:rsidR="009966E8" w:rsidRPr="00B37B10">
        <w:rPr>
          <w:rFonts w:ascii="Times New Roman" w:hAnsi="Times New Roman" w:cs="Times New Roman"/>
          <w:sz w:val="24"/>
          <w:szCs w:val="24"/>
        </w:rPr>
        <w:t>7</w:t>
      </w:r>
      <w:r w:rsidR="00E25B0A" w:rsidRPr="00B37B10"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9966E8" w:rsidRPr="00B37B10">
        <w:rPr>
          <w:rFonts w:ascii="Times New Roman" w:hAnsi="Times New Roman" w:cs="Times New Roman"/>
          <w:sz w:val="24"/>
          <w:szCs w:val="24"/>
        </w:rPr>
        <w:t>71</w:t>
      </w:r>
      <w:r w:rsidR="007E1ED2" w:rsidRPr="00B37B10">
        <w:rPr>
          <w:rFonts w:ascii="Times New Roman" w:hAnsi="Times New Roman" w:cs="Times New Roman"/>
          <w:sz w:val="24"/>
          <w:szCs w:val="24"/>
        </w:rPr>
        <w:t xml:space="preserve"> «</w:t>
      </w:r>
      <w:r w:rsidR="009966E8" w:rsidRPr="00B37B10">
        <w:rPr>
          <w:rFonts w:ascii="Times New Roman" w:hAnsi="Times New Roman" w:cs="Times New Roman"/>
          <w:sz w:val="24"/>
          <w:szCs w:val="24"/>
        </w:rPr>
        <w:t>Об утверждении Положения о</w:t>
      </w:r>
      <w:r w:rsidRPr="00B37B10">
        <w:rPr>
          <w:rFonts w:ascii="Times New Roman" w:hAnsi="Times New Roman" w:cs="Times New Roman"/>
          <w:sz w:val="24"/>
          <w:szCs w:val="24"/>
        </w:rPr>
        <w:t xml:space="preserve"> </w:t>
      </w:r>
      <w:r w:rsidR="009966E8" w:rsidRPr="00B37B10">
        <w:rPr>
          <w:rFonts w:ascii="Times New Roman" w:hAnsi="Times New Roman" w:cs="Times New Roman"/>
          <w:sz w:val="24"/>
          <w:szCs w:val="24"/>
        </w:rPr>
        <w:t>п</w:t>
      </w:r>
      <w:r w:rsidRPr="00B37B10">
        <w:rPr>
          <w:rFonts w:ascii="Times New Roman" w:hAnsi="Times New Roman" w:cs="Times New Roman"/>
          <w:sz w:val="24"/>
          <w:szCs w:val="24"/>
        </w:rPr>
        <w:t xml:space="preserve">орядке организации и проведения публичных слушаний, общественных обсуждений </w:t>
      </w:r>
      <w:r w:rsidR="009966E8" w:rsidRPr="00B37B1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9966E8" w:rsidRPr="00B37B10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B37B10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E1ED2" w:rsidRPr="00B37B10">
        <w:rPr>
          <w:rFonts w:ascii="Times New Roman" w:hAnsi="Times New Roman" w:cs="Times New Roman"/>
          <w:sz w:val="24"/>
          <w:szCs w:val="24"/>
        </w:rPr>
        <w:t>» - признать утратившим силу.</w:t>
      </w:r>
      <w:r w:rsidR="00B37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37B10" w:rsidRPr="00B37B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966E8" w:rsidRPr="00B37B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Обнародовать настоящее решение в соответствии с Уставом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9966E8" w:rsidRPr="00B37B10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сети Интернет.  </w:t>
      </w:r>
      <w:r w:rsidR="00B37B1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69A" w:rsidRPr="00B37B1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966E8" w:rsidRPr="00B37B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вступает в силу после его официального обнародования.</w:t>
      </w:r>
      <w:r w:rsidR="00B37B1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9966E8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69A" w:rsidRPr="00B37B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966E8" w:rsidRPr="00B37B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966E8" w:rsidRPr="00B37B1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9966E8" w:rsidRPr="00B37B10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оставляю за собой</w:t>
      </w:r>
    </w:p>
    <w:p w:rsidR="006C269A" w:rsidRPr="00B37B10" w:rsidRDefault="006C269A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223D" w:rsidRPr="00B37B10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="006C269A" w:rsidRPr="00B37B10">
        <w:rPr>
          <w:rFonts w:ascii="Times New Roman" w:hAnsi="Times New Roman" w:cs="Times New Roman"/>
          <w:b/>
          <w:bCs/>
          <w:sz w:val="24"/>
          <w:szCs w:val="24"/>
        </w:rPr>
        <w:t>Малоприваловского</w:t>
      </w:r>
      <w:proofErr w:type="spellEnd"/>
    </w:p>
    <w:p w:rsidR="003B2D4C" w:rsidRPr="00B37B10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                                                                    </w:t>
      </w:r>
      <w:r w:rsidR="006C269A" w:rsidRPr="00B37B10">
        <w:rPr>
          <w:rFonts w:ascii="Times New Roman" w:hAnsi="Times New Roman" w:cs="Times New Roman"/>
          <w:b/>
          <w:bCs/>
          <w:sz w:val="24"/>
          <w:szCs w:val="24"/>
        </w:rPr>
        <w:t>Л.Г.</w:t>
      </w:r>
      <w:r w:rsidR="00B37B10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269A" w:rsidRPr="00B37B10">
        <w:rPr>
          <w:rFonts w:ascii="Times New Roman" w:hAnsi="Times New Roman" w:cs="Times New Roman"/>
          <w:b/>
          <w:bCs/>
          <w:sz w:val="24"/>
          <w:szCs w:val="24"/>
        </w:rPr>
        <w:t>Гостева</w:t>
      </w:r>
      <w:proofErr w:type="spellEnd"/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7B10" w:rsidRDefault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BE110D" w:rsidP="00B37B1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2279C6" w:rsidRPr="00B37B10" w:rsidRDefault="00BE110D" w:rsidP="00B37B1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2279C6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E25B0A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279C6" w:rsidRPr="00B37B10">
        <w:rPr>
          <w:rFonts w:ascii="Times New Roman" w:hAnsi="Times New Roman" w:cs="Times New Roman"/>
          <w:b/>
          <w:bCs/>
          <w:sz w:val="24"/>
          <w:szCs w:val="24"/>
        </w:rPr>
        <w:t>к решению Совета народных депутатов</w:t>
      </w: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43627" w:rsidRDefault="002279C6" w:rsidP="003436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E25B0A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6C269A" w:rsidRPr="00B37B10">
        <w:rPr>
          <w:rFonts w:ascii="Times New Roman" w:hAnsi="Times New Roman" w:cs="Times New Roman"/>
          <w:b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10D" w:rsidRPr="00B37B1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343627" w:rsidRDefault="00343627" w:rsidP="003436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343627" w:rsidRPr="00B37B10" w:rsidRDefault="00343627" w:rsidP="003436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  <w:bookmarkStart w:id="0" w:name="_GoBack"/>
      <w:bookmarkEnd w:id="0"/>
    </w:p>
    <w:p w:rsidR="00C107C5" w:rsidRPr="00B37B10" w:rsidRDefault="002279C6" w:rsidP="00B37B1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E110D" w:rsidRPr="00B37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</w:t>
      </w:r>
      <w:r w:rsidRPr="00B37B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C269A" w:rsidRPr="00B37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</w:t>
      </w:r>
      <w:r w:rsidR="00E25B0A" w:rsidRPr="00B37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6C269A" w:rsidRPr="00B37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B37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.2024 г. №</w:t>
      </w:r>
      <w:r w:rsidR="00E25B0A" w:rsidRPr="00B37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C269A" w:rsidRPr="00B37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DB372B" w:rsidRPr="00B37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37B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</w:p>
    <w:p w:rsidR="00C107C5" w:rsidRPr="00B37B10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79C6" w:rsidRPr="00B37B10" w:rsidRDefault="00BE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</w:p>
    <w:p w:rsidR="002279C6" w:rsidRPr="00B37B10" w:rsidRDefault="00BE110D" w:rsidP="0022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="002279C6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И ПРОВЕДЕНИЯ ПУБЛИЧНЫХ СЛУШАНИЙ,  ОБЩЕСТВЕННЫХ ОБСУЖДЕНИЙ </w:t>
      </w:r>
    </w:p>
    <w:p w:rsidR="00C107C5" w:rsidRPr="00B37B10" w:rsidRDefault="006C269A" w:rsidP="0022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МАЛОПРИВАЛОВСКОГО</w:t>
      </w:r>
      <w:r w:rsidR="00BE110D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</w:t>
      </w:r>
      <w:proofErr w:type="gramStart"/>
      <w:r w:rsidR="00BE110D" w:rsidRPr="00B37B10">
        <w:rPr>
          <w:rFonts w:ascii="Times New Roman" w:hAnsi="Times New Roman" w:cs="Times New Roman"/>
          <w:b/>
          <w:bCs/>
          <w:sz w:val="24"/>
          <w:szCs w:val="24"/>
        </w:rPr>
        <w:t>ПОСЕЛЕНИИ</w:t>
      </w:r>
      <w:proofErr w:type="gramEnd"/>
      <w:r w:rsidR="002279C6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ВЕРХНЕХАВСКОГО МУНИЦИПАЛЬНОГО РАЙОНА ВОРОНЕЖСКОЙ ОБЛАСТИ</w:t>
      </w:r>
    </w:p>
    <w:p w:rsidR="00C107C5" w:rsidRPr="00B37B10" w:rsidRDefault="00BE110D">
      <w:pPr>
        <w:tabs>
          <w:tab w:val="left" w:pos="3816"/>
        </w:tabs>
        <w:rPr>
          <w:rFonts w:ascii="Times New Roman" w:hAnsi="Times New Roman" w:cs="Times New Roman"/>
          <w:b/>
          <w:sz w:val="24"/>
          <w:szCs w:val="24"/>
        </w:rPr>
      </w:pPr>
      <w:r w:rsidRPr="00B37B10">
        <w:rPr>
          <w:rFonts w:ascii="Times New Roman" w:hAnsi="Times New Roman" w:cs="Times New Roman"/>
          <w:b/>
          <w:sz w:val="24"/>
          <w:szCs w:val="24"/>
        </w:rPr>
        <w:tab/>
      </w:r>
    </w:p>
    <w:p w:rsidR="00C107C5" w:rsidRPr="00B37B10" w:rsidRDefault="00BE110D">
      <w:pPr>
        <w:tabs>
          <w:tab w:val="left" w:pos="38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10">
        <w:rPr>
          <w:rFonts w:ascii="Times New Roman" w:hAnsi="Times New Roman" w:cs="Times New Roman"/>
          <w:b/>
          <w:sz w:val="24"/>
          <w:szCs w:val="24"/>
        </w:rPr>
        <w:t>Глава 1. ОРГАНИЗАЦИЯ И ПРОВЕДЕНИЕ ПУБЛИЧНЫХ СЛУШАНИЙ,  ОБЩЕСТВЕННЫХ ОБСУЖДЕНИЙ ПО ВОПРОСАМ МЕСТНОГО ЗНАЧЕНИЯ СЕЛЬСКОГО ПОСЕЛЕНИЯ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7B10">
        <w:rPr>
          <w:rFonts w:ascii="Times New Roman" w:hAnsi="Times New Roman" w:cs="Times New Roman"/>
          <w:b/>
          <w:sz w:val="24"/>
          <w:szCs w:val="24"/>
        </w:rPr>
        <w:t>Статья 1. Публичные слушания, общественные обсуждения</w:t>
      </w:r>
    </w:p>
    <w:p w:rsidR="00C107C5" w:rsidRPr="00B37B10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1. Публичные слушания,  общественные обсуждения являются формой участия населения в осуществлении местного самоуправления.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2. Публичные слушания,  общественные обсуждения организуются и проводятся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общественного мнения, обобщение и изучение предложений населения </w:t>
      </w:r>
      <w:bookmarkStart w:id="2" w:name="_Hlk175579887"/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bookmarkEnd w:id="2"/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3. Публичные слушания проводятся по инициативе населения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6C269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 xml:space="preserve">сельского поселения, Совета народных депутатов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 xml:space="preserve">сельского поселения, главы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2279C6"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C107C5" w:rsidRPr="00B37B10" w:rsidRDefault="00C1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B10">
        <w:rPr>
          <w:rFonts w:ascii="Times New Roman" w:hAnsi="Times New Roman" w:cs="Times New Roman"/>
          <w:b/>
          <w:sz w:val="24"/>
          <w:szCs w:val="24"/>
        </w:rPr>
        <w:t xml:space="preserve">      Статья 2. Принципы организации и проведения публичных слушаний, общественных обсуждений</w:t>
      </w:r>
    </w:p>
    <w:p w:rsidR="00C107C5" w:rsidRPr="00B37B10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1. Основным принципом организации и проведения публичных слушаний, общественных обсуждений является учет мнения населения. Каждый житель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6C269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>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2. Проведение публичных слушаний осуществляется открыто и  гласно. Каждый житель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знать о дне, времени, месте проведения публичных слушаний, вопросах, выносимых на публичные слушания.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3. Участие в публичных слушаниях осуществляется добровольно. Никто не вправе принуждать жителей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 к участию либо отказу от участия в публичных слушаниях.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 может проводиться через средства массовой информации, в том числе через информационно-телекоммуникационную сеть «Интернет».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lastRenderedPageBreak/>
        <w:t xml:space="preserve">5. Населению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>сельского поселения, настоящим Порядком и другими правовыми актами органов местного самоуправления.</w:t>
      </w:r>
    </w:p>
    <w:p w:rsidR="00C107C5" w:rsidRPr="00B37B10" w:rsidRDefault="00C1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3. Вопросы, выносимые на публичные слушания</w:t>
      </w:r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1. Слушания могут проводиться по 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2. В обязательном порядке на публичные слушания выносятся:</w:t>
      </w:r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B10">
        <w:rPr>
          <w:rFonts w:ascii="Times New Roman" w:hAnsi="Times New Roman" w:cs="Times New Roman"/>
          <w:sz w:val="24"/>
          <w:szCs w:val="24"/>
        </w:rPr>
        <w:t xml:space="preserve">а) проект устава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б) проект местного бюджета и отчет о его исполнении;</w:t>
      </w:r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в) прое</w:t>
      </w:r>
      <w:proofErr w:type="gramStart"/>
      <w:r w:rsidRPr="00B37B10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B37B10">
        <w:rPr>
          <w:rFonts w:ascii="Times New Roman" w:hAnsi="Times New Roman" w:cs="Times New Roman"/>
          <w:sz w:val="24"/>
          <w:szCs w:val="24"/>
        </w:rPr>
        <w:t xml:space="preserve">атегии социально-экономического развития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6C269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B10">
        <w:rPr>
          <w:rFonts w:ascii="Times New Roman" w:hAnsi="Times New Roman" w:cs="Times New Roman"/>
          <w:sz w:val="24"/>
          <w:szCs w:val="24"/>
        </w:rPr>
        <w:t xml:space="preserve">г) вопросы о преобразовании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 xml:space="preserve">сельского поселения, за исключением случаев, если в соответствии со статьей 13  Федерального закона 06.10.2003 № 131-ФЗ «Об общих принципах организации местного самоуправления в Российской Федерации» для преобразования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 xml:space="preserve">сельского поселения требуется получение согласия населения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6C269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B37B10">
        <w:rPr>
          <w:rFonts w:ascii="Times New Roman" w:hAnsi="Times New Roman" w:cs="Times New Roman"/>
          <w:sz w:val="24"/>
          <w:szCs w:val="24"/>
        </w:rPr>
        <w:t xml:space="preserve"> сельского поселения, выраженного путем голосования либо на сходах граждан;</w:t>
      </w:r>
      <w:proofErr w:type="gramEnd"/>
    </w:p>
    <w:p w:rsidR="00C107C5" w:rsidRPr="00B37B10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4. Инициатива проведения публичных слушаний</w:t>
      </w:r>
    </w:p>
    <w:p w:rsidR="00C107C5" w:rsidRPr="00B37B10" w:rsidRDefault="00C107C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1. Публичные слушания могут проводиться по инициативе не менее одного процента населения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2. Основанием для назначения публичных слушаний является ходатайство, поданное в Совет народных депутатов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>сельского поселения, ходатайствующих о проведении публичных слушаний (далее - официальный представитель группы жителей).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3. После получения ходатайства Советом народных депутатов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</w:t>
      </w:r>
      <w:r w:rsidRPr="00B37B10">
        <w:rPr>
          <w:rFonts w:ascii="Times New Roman" w:hAnsi="Times New Roman" w:cs="Times New Roman"/>
          <w:bCs/>
          <w:sz w:val="24"/>
          <w:szCs w:val="24"/>
        </w:rPr>
        <w:lastRenderedPageBreak/>
        <w:t>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4. По результатам проверки представленных документов рабочая группа ходатайствует перед Советом народных депутатов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>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5. Вопрос о назначении публичных слушаний рассматривается на очередной  сессии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обнародованию.</w:t>
      </w:r>
    </w:p>
    <w:p w:rsidR="00C107C5" w:rsidRPr="00B37B10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Статья 5. Назначение публичных слушаний по инициативе Совета народных депутатов </w:t>
      </w:r>
      <w:proofErr w:type="spellStart"/>
      <w:r w:rsidR="006C269A" w:rsidRPr="00B37B10">
        <w:rPr>
          <w:rFonts w:ascii="Times New Roman" w:hAnsi="Times New Roman" w:cs="Times New Roman"/>
          <w:b/>
          <w:bCs/>
          <w:sz w:val="24"/>
          <w:szCs w:val="24"/>
        </w:rPr>
        <w:t>Малоприваловского</w:t>
      </w:r>
      <w:proofErr w:type="spellEnd"/>
      <w:r w:rsidR="006C269A"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C107C5" w:rsidRPr="00B37B10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1. Публичные слушания могут быть назначены Советом народных депутатов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 ходатайству не менее одной трети депутатов от числа избранных в Совет народных депутатов.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2. Вопрос о назначении публичных слушаний рассматривается на сессии Совета народных депутатов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>сельского поселения, по результатам рассмотрения  принимается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обнародованию.</w:t>
      </w:r>
    </w:p>
    <w:p w:rsidR="00C107C5" w:rsidRPr="00B37B10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Статья 6. Назначение публичных слушаний по инициативе главы </w:t>
      </w:r>
      <w:proofErr w:type="spellStart"/>
      <w:r w:rsidR="00AD6320" w:rsidRPr="00B37B10">
        <w:rPr>
          <w:rFonts w:ascii="Times New Roman" w:hAnsi="Times New Roman" w:cs="Times New Roman"/>
          <w:b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107C5" w:rsidRPr="00B37B10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Для проведения публичных слушаний главой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создается рабочий орган администрации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по организации и проведению публичных слушаний (далее - рабочий орган) и издается постановление о назначении публичных слушаний. В постановлении главы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главы  о назначении публичных слушаний подлежит обязательному обнародованию.</w:t>
      </w:r>
    </w:p>
    <w:p w:rsidR="00C107C5" w:rsidRPr="00B37B10" w:rsidRDefault="00C1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7C5" w:rsidRPr="00B37B10" w:rsidRDefault="00BE110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         Статья 7. Порядок назначения публичных слушаний</w:t>
      </w:r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1. Решение  о назначении публичных слушаний по вопросам местного значения должно приниматься не </w:t>
      </w:r>
      <w:proofErr w:type="gramStart"/>
      <w:r w:rsidRPr="00B37B1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37B10">
        <w:rPr>
          <w:rFonts w:ascii="Times New Roman" w:hAnsi="Times New Roman" w:cs="Times New Roman"/>
          <w:sz w:val="24"/>
          <w:szCs w:val="24"/>
        </w:rPr>
        <w:t xml:space="preserve"> чем за 30 дней до их проведения. 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2. В решении  о назначении публичных слушаний указываются:</w:t>
      </w:r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lastRenderedPageBreak/>
        <w:t>- инициатор проведения публичных слушаний;</w:t>
      </w:r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- дата и время проведения публичных слушаний;</w:t>
      </w:r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- место проведения публичных слушаний;</w:t>
      </w:r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C107C5" w:rsidRPr="00B37B10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3. Решение  о назначении публичных слушаний вступает в силу со дня принятия. Решение  о назначении публичных слушаний, проект муниципального правового акта, выносимого на публичные слушания, подлежат  обнародованию, в порядке, установленном Уставом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sz w:val="24"/>
          <w:szCs w:val="24"/>
        </w:rPr>
        <w:t>сельского поселения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«Интернет».</w:t>
      </w:r>
    </w:p>
    <w:p w:rsidR="00C107C5" w:rsidRPr="00B37B10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96"/>
      <w:bookmarkEnd w:id="3"/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8. Подготовка к проведению публичных слушаний</w:t>
      </w:r>
    </w:p>
    <w:p w:rsidR="00C107C5" w:rsidRPr="00B37B10" w:rsidRDefault="00C107C5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B37B10">
        <w:rPr>
          <w:rFonts w:ascii="Times New Roman" w:hAnsi="Times New Roman" w:cs="Times New Roman"/>
          <w:bCs/>
          <w:sz w:val="24"/>
          <w:szCs w:val="24"/>
        </w:rPr>
        <w:t>Житель сельского поселения, желающий выступать на публичных слушаниях, обязан зарегистрироваться в качестве выступающего.</w:t>
      </w:r>
      <w:proofErr w:type="gram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37B10">
        <w:rPr>
          <w:rFonts w:ascii="Times New Roman" w:hAnsi="Times New Roman" w:cs="Times New Roman"/>
          <w:bCs/>
          <w:sz w:val="24"/>
          <w:szCs w:val="24"/>
        </w:rPr>
        <w:t>Рабочая группа (рабочий орган) проводит регистрацию выступающего, которому объявляется о времени, установленном для выступления.</w:t>
      </w:r>
      <w:proofErr w:type="gramEnd"/>
    </w:p>
    <w:p w:rsidR="00C107C5" w:rsidRPr="00B37B10" w:rsidRDefault="00BE110D">
      <w:pPr>
        <w:widowControl w:val="0"/>
        <w:spacing w:before="240"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3. </w:t>
      </w:r>
      <w:proofErr w:type="gramStart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Для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обеспечения возможности представления жителями  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Верхнехавского</w:t>
      </w:r>
      <w:proofErr w:type="spellEnd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района своих замечаний и предложений по проекту муниципального правового акта, а также для участия жителей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Верхнехавского</w:t>
      </w:r>
      <w:proofErr w:type="spellEnd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 муниципального района в публичных слушаниях</w:t>
      </w:r>
      <w:proofErr w:type="gramEnd"/>
      <w:r w:rsidRPr="00B37B10">
        <w:rPr>
          <w:rFonts w:ascii="Times New Roman" w:eastAsia="Segoe UI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 устанавливается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4.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5. Выступающие на публичных слушаниях, жители 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6. 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p w:rsidR="00C107C5" w:rsidRPr="00B37B10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B10">
        <w:rPr>
          <w:rFonts w:ascii="Times New Roman" w:hAnsi="Times New Roman" w:cs="Times New Roman"/>
          <w:b/>
          <w:sz w:val="24"/>
          <w:szCs w:val="24"/>
        </w:rPr>
        <w:t xml:space="preserve">                  Статья 9. Проведение публичных слушаний</w:t>
      </w:r>
    </w:p>
    <w:p w:rsidR="00C107C5" w:rsidRPr="00B37B10" w:rsidRDefault="00C1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lastRenderedPageBreak/>
        <w:t xml:space="preserve">     1. Публичные слушания открывает председатель рабочей группы (рабочего органа) (далее - председательствующий).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 3. После выступления председательствующего слово предоставляется </w:t>
      </w:r>
      <w:proofErr w:type="gramStart"/>
      <w:r w:rsidRPr="00B37B10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B37B10">
        <w:rPr>
          <w:rFonts w:ascii="Times New Roman" w:hAnsi="Times New Roman" w:cs="Times New Roman"/>
          <w:sz w:val="24"/>
          <w:szCs w:val="24"/>
        </w:rPr>
        <w:t xml:space="preserve">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минут. В исключительных случаях по решению председательствующего время выступления может быть продлено.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4. Выступающий вправе передать председательствующему письменный те</w:t>
      </w:r>
      <w:proofErr w:type="gramStart"/>
      <w:r w:rsidRPr="00B37B10">
        <w:rPr>
          <w:rFonts w:ascii="Times New Roman" w:hAnsi="Times New Roman" w:cs="Times New Roman"/>
          <w:sz w:val="24"/>
          <w:szCs w:val="24"/>
        </w:rPr>
        <w:t>кст св</w:t>
      </w:r>
      <w:proofErr w:type="gramEnd"/>
      <w:r w:rsidRPr="00B37B10">
        <w:rPr>
          <w:rFonts w:ascii="Times New Roman" w:hAnsi="Times New Roman" w:cs="Times New Roman"/>
          <w:sz w:val="24"/>
          <w:szCs w:val="24"/>
        </w:rPr>
        <w:t>оего выступления, а также материалы для обоснования своего мнения.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 5. После окончания выступлений председательствующий предоставляет </w:t>
      </w:r>
      <w:proofErr w:type="gramStart"/>
      <w:r w:rsidRPr="00B37B10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B37B10">
        <w:rPr>
          <w:rFonts w:ascii="Times New Roman" w:hAnsi="Times New Roman" w:cs="Times New Roman"/>
          <w:sz w:val="24"/>
          <w:szCs w:val="24"/>
        </w:rPr>
        <w:t xml:space="preserve"> выступающим право реплики. Времени для реплики предоставляется не более 3 минут.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 6. По окончании выступлений с репликой председательствующий подводит предварительный итог публичных слушаний.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 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C107C5" w:rsidRPr="00B37B10" w:rsidRDefault="00BE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10">
        <w:rPr>
          <w:rFonts w:ascii="Times New Roman" w:hAnsi="Times New Roman" w:cs="Times New Roman"/>
          <w:sz w:val="24"/>
          <w:szCs w:val="24"/>
        </w:rPr>
        <w:t xml:space="preserve">       8. Председательствующий вправе в любой момент объявить перерыв в публичных слушаниях с указанием времени перерыва.</w:t>
      </w:r>
    </w:p>
    <w:p w:rsidR="00C107C5" w:rsidRPr="00B37B10" w:rsidRDefault="00C1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10. Результаты публичных слушаний</w:t>
      </w:r>
    </w:p>
    <w:p w:rsidR="00C107C5" w:rsidRPr="00B37B10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1. По результатам публ</w:t>
      </w:r>
      <w:r w:rsidR="00E25B0A" w:rsidRPr="00B37B10">
        <w:rPr>
          <w:rFonts w:ascii="Times New Roman" w:hAnsi="Times New Roman" w:cs="Times New Roman"/>
          <w:bCs/>
          <w:sz w:val="24"/>
          <w:szCs w:val="24"/>
        </w:rPr>
        <w:t xml:space="preserve">ичных слушаний рабочая группа,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рабочий орган в течение 5 рабочих дней составляет заключение о результатах публичных слушаний, в котором отражает выраженные позиции жителей </w:t>
      </w:r>
      <w:proofErr w:type="spellStart"/>
      <w:r w:rsidR="00AD6320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2. Заключение о результатах публичных слушаний, включая мотивированное обоснование принятых решений, обнародуется. Обнародование осуществляется главой сельского поселения независимо от того, по чьей инициативе назначены публичные слушания. Заключение о результатах публичн</w:t>
      </w:r>
      <w:r w:rsidR="00E25B0A" w:rsidRPr="00B37B10">
        <w:rPr>
          <w:rFonts w:ascii="Times New Roman" w:hAnsi="Times New Roman" w:cs="Times New Roman"/>
          <w:bCs/>
          <w:sz w:val="24"/>
          <w:szCs w:val="24"/>
        </w:rPr>
        <w:t>ых слушаний также размещается в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сети «Интернет» на официальном сайте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Совете народных депутатов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а если публичные слушания были проведены по инициативе главы поселения - в администрации сельского поселения.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C107C5" w:rsidRPr="00B37B10" w:rsidRDefault="00C1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7C5" w:rsidRPr="00B37B10" w:rsidRDefault="00BE110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Глава 2. ОСОБЕННОСТИ ПРОВЕДЕНИЯ ОБЩЕСТВЕННЫХ ОБСУЖДЕНИЙ, ПУБЛИЧНЫХ СЛУШАНИЙ ПО ВОПРОСАМ ГРАДОСТРОИТЕЛЬНОЙ ДЕЯТЕЛЬНОСТИ</w:t>
      </w:r>
    </w:p>
    <w:p w:rsidR="00C107C5" w:rsidRPr="00B37B10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11. Общественные обсуждения, публичные слушания по вопросам градостроительной деятельности</w:t>
      </w:r>
    </w:p>
    <w:p w:rsidR="00C107C5" w:rsidRPr="00B37B10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-  по проектам Генерального плана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- по проекту правил землепользования и застройки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6C269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>сельского поселения;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 проектам планировки территорий и проектам межевания территорий;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 проектам правил благоустройства территории;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проектам, предусматривающим внесение изменений в один из выше указанных утвержденных документов;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 предоставлению разрешений на условно разрешенный вид использования земельных участков и объектов капитального строительства;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2. Общественные обсуждения,  публичные слушания по вопросам градостроительной деятельности проводятся в соответствии с законодательством о градостроительной деятельности,  с особенностями, установленными настоящей главой.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3. Требования, предъявляемые к участникам общественных обсуждений и публичных слушаний: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физические лица в подтверждение сведений о себе предоставляют организатору паспорт или иное удостоверение личности;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37B10">
        <w:rPr>
          <w:rFonts w:ascii="Times New Roman" w:hAnsi="Times New Roman" w:cs="Times New Roman"/>
          <w:bCs/>
          <w:sz w:val="24"/>
          <w:szCs w:val="24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</w:t>
      </w:r>
      <w:proofErr w:type="gram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proofErr w:type="gramStart"/>
      <w:r w:rsidRPr="00B37B10">
        <w:rPr>
          <w:rFonts w:ascii="Times New Roman" w:hAnsi="Times New Roman" w:cs="Times New Roman"/>
          <w:bCs/>
          <w:sz w:val="24"/>
          <w:szCs w:val="24"/>
        </w:rPr>
        <w:t>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</w:t>
      </w:r>
      <w:proofErr w:type="gram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данные проекты, правообладатели находящихся в границах этой территориальной зоны земельных участков и (или) расположенных на них объектов </w:t>
      </w:r>
      <w:r w:rsidRPr="00B37B10">
        <w:rPr>
          <w:rFonts w:ascii="Times New Roman" w:hAnsi="Times New Roman" w:cs="Times New Roman"/>
          <w:bCs/>
          <w:sz w:val="24"/>
          <w:szCs w:val="24"/>
        </w:rPr>
        <w:lastRenderedPageBreak/>
        <w:t>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</w:t>
      </w:r>
      <w:proofErr w:type="gramEnd"/>
      <w:r w:rsidRPr="00B37B10">
        <w:rPr>
          <w:rFonts w:ascii="Times New Roman" w:hAnsi="Times New Roman" w:cs="Times New Roman"/>
          <w:bCs/>
          <w:sz w:val="24"/>
          <w:szCs w:val="24"/>
        </w:rPr>
        <w:t>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07C5" w:rsidRPr="00B37B10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12. Порядок организации и проведения общественных обсуждений, публичных слушаний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1. Общественные обсуждения, публичные слушания проводятся в связи с подготовкой проектов документов, указанных в пункте 1 ст. 11 настоящего Порядка, а также в связи с обращениями заинтересованных лиц в целях решения вопросов, указанных в пункте 1 ст. 11 настоящего Порядка.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2. Порядок проведения общественных обсуждений и публичных слушаний  включает в себя: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оповещение о начале общественных обсуждений и публичных слушаний;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размещение проекта 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проведение экспозиции или экспозиций проекта, подлежащего рассмотрению;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проведение собрания или собраний участников  при проведении публичных слушаний;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подготовка и оформление протокола;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Оповещение о начале общественных обсуждений или публичных слушаний осуществляется: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администрацией </w:t>
      </w:r>
      <w:proofErr w:type="spellStart"/>
      <w:r w:rsidR="006C269A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6C269A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не </w:t>
      </w:r>
      <w:proofErr w:type="gramStart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</w:t>
      </w:r>
      <w:proofErr w:type="spellStart"/>
      <w:r w:rsidR="00AD6320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администрацией </w:t>
      </w:r>
      <w:proofErr w:type="spellStart"/>
      <w:r w:rsidR="00AD6320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C107C5" w:rsidRPr="00B37B10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37B10">
        <w:rPr>
          <w:rFonts w:ascii="Times New Roman" w:eastAsia="Times New Roman" w:hAnsi="Times New Roman" w:cs="Times New Roman"/>
          <w:sz w:val="24"/>
          <w:szCs w:val="24"/>
        </w:rPr>
        <w:t>Оповещение о начале общественных обсуждений или публичных слушаний должно содержать: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501061"/>
      <w:bookmarkEnd w:id="4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501063"/>
      <w:bookmarkStart w:id="6" w:name="sub_501062"/>
      <w:bookmarkEnd w:id="5"/>
      <w:bookmarkEnd w:id="6"/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107C5" w:rsidRPr="00B37B10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1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107C5" w:rsidRPr="00B37B10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</w:pPr>
      <w:r w:rsidRPr="00B37B1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B37B10"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</w:t>
      </w:r>
    </w:p>
    <w:p w:rsidR="00C107C5" w:rsidRPr="00B37B10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B10"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С момента обнародования 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 письмом.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13. Организатор общественных обсуждений или публичных слушаний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1. Органом, уполномоченным на организацию и проведение общественных обсуждений или публичных слушаний по проектам и вопросам, указанным в пункте 1 статьи  11 настоящего Порядка, является администрация </w:t>
      </w:r>
      <w:proofErr w:type="spellStart"/>
      <w:r w:rsidR="00AD6320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5A223D" w:rsidRPr="00B37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(далее – администрация </w:t>
      </w:r>
      <w:proofErr w:type="spellStart"/>
      <w:r w:rsidR="00AD6320" w:rsidRPr="00B37B10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организатор).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14. Срок проведения общественных обсуждений или публичных слушаний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1. Общественные обсуждения или публичные слушания проводятся в  сроки, установленные Градостроительным кодексом РФ: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два месяца;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- по проектам правил землепользования и застройки, или проектов о внесении изменений в правила землепользования и застройки – два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</w:t>
      </w:r>
      <w:r w:rsidRPr="00B37B10">
        <w:rPr>
          <w:rFonts w:ascii="Times New Roman" w:hAnsi="Times New Roman" w:cs="Times New Roman"/>
          <w:bCs/>
          <w:sz w:val="24"/>
          <w:szCs w:val="24"/>
        </w:rPr>
        <w:lastRenderedPageBreak/>
        <w:t>этих случаях срок проведения общественных обсуждений или публичных слушаний -  один месяц;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 проектам правил благоустройства территории со дня оповещения о начале общественных обсуждений или публичных слушаний  до  дня опубликования заключения о результатах составляет 45 дней.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Статья 15. Официальный сайт </w:t>
      </w:r>
    </w:p>
    <w:p w:rsidR="00C107C5" w:rsidRPr="00B37B10" w:rsidRDefault="00FA364E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1. Официальный сайт:</w:t>
      </w:r>
      <w:r w:rsidRPr="00B37B10">
        <w:rPr>
          <w:rFonts w:ascii="Times New Roman" w:hAnsi="Times New Roman" w:cs="Times New Roman"/>
          <w:sz w:val="24"/>
          <w:szCs w:val="24"/>
        </w:rPr>
        <w:t xml:space="preserve"> </w:t>
      </w:r>
      <w:r w:rsidRPr="00B37B10">
        <w:rPr>
          <w:rFonts w:ascii="Times New Roman" w:hAnsi="Times New Roman" w:cs="Times New Roman"/>
          <w:bCs/>
          <w:sz w:val="24"/>
          <w:szCs w:val="24"/>
        </w:rPr>
        <w:t>https://</w:t>
      </w:r>
      <w:proofErr w:type="spellStart"/>
      <w:r w:rsidR="00AD6320" w:rsidRPr="00B37B10">
        <w:rPr>
          <w:rFonts w:ascii="Times New Roman" w:hAnsi="Times New Roman" w:cs="Times New Roman"/>
          <w:bCs/>
          <w:sz w:val="24"/>
          <w:szCs w:val="24"/>
          <w:lang w:val="en-US"/>
        </w:rPr>
        <w:t>mprival</w:t>
      </w:r>
      <w:proofErr w:type="spellEnd"/>
      <w:r w:rsidRPr="00B37B10">
        <w:rPr>
          <w:rFonts w:ascii="Times New Roman" w:hAnsi="Times New Roman" w:cs="Times New Roman"/>
          <w:bCs/>
          <w:sz w:val="24"/>
          <w:szCs w:val="24"/>
        </w:rPr>
        <w:t xml:space="preserve">-r36.gosuslugi.ru/  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3. Официальный сайт должен обеспечивать возможность: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16. Порядок проведения экспозиции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2. Экспозиция должна быть организована не позднее чем через 10 дней со дня размещения информационного сообщения.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lastRenderedPageBreak/>
        <w:t>4. На экспозиции должны быть представлены: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документация;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пояснительная записка к документации;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37B10">
        <w:rPr>
          <w:rFonts w:ascii="Times New Roman" w:hAnsi="Times New Roman" w:cs="Times New Roman"/>
          <w:bCs/>
          <w:sz w:val="24"/>
          <w:szCs w:val="24"/>
        </w:rPr>
        <w:t>- копии согласований документации, полученные в соответствии с законами и иными нормативными правовыми актами Российской Федерации</w:t>
      </w:r>
      <w:r w:rsidR="00E25B0A" w:rsidRPr="00B37B10">
        <w:rPr>
          <w:rFonts w:ascii="Times New Roman" w:hAnsi="Times New Roman" w:cs="Times New Roman"/>
          <w:bCs/>
          <w:sz w:val="24"/>
          <w:szCs w:val="24"/>
        </w:rPr>
        <w:t xml:space="preserve">, законами и иными нормативными </w:t>
      </w:r>
      <w:r w:rsidRPr="00B37B10">
        <w:rPr>
          <w:rFonts w:ascii="Times New Roman" w:hAnsi="Times New Roman" w:cs="Times New Roman"/>
          <w:bCs/>
          <w:sz w:val="24"/>
          <w:szCs w:val="24"/>
        </w:rPr>
        <w:t>правовыми актами Воронежской области и муниципальными правовыми актами;</w:t>
      </w:r>
      <w:proofErr w:type="gramEnd"/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5. В месте размещения экспозиции уполномоченным органом осуществляется учет мнений общественности.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или публичных слушаний, и после их проведения является приложением к протоколу общественных обсуждений или публичных слушаний.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17. Протокол общественных обсуждений или публичных слушаний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37B10">
        <w:rPr>
          <w:rFonts w:ascii="Times New Roman" w:hAnsi="Times New Roman" w:cs="Times New Roman"/>
          <w:bCs/>
          <w:sz w:val="24"/>
          <w:szCs w:val="24"/>
        </w:rPr>
        <w:t xml:space="preserve">Организатор  общественных обсуждений или публичных слушаний подготавливает и оформляет протокол, в котором указываются: 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-дата оформления протокола;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-информация об организаторе; 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-информация, содержащаяся в оповещении о начале общественных обсуждений или публичных слушаний, дата и источник его опубликования;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0">
        <w:rPr>
          <w:rFonts w:ascii="Times New Roman" w:hAnsi="Times New Roman" w:cs="Times New Roman"/>
          <w:b/>
          <w:bCs/>
          <w:sz w:val="24"/>
          <w:szCs w:val="24"/>
        </w:rPr>
        <w:t>Статья 18. Заключение о результатах общественных обсуждений или публичных слушаний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1. В заключении  о результатах общественных обсуждений или публичных слушаний должны быть указаны: 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дата оформления заключения; 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наименование рассмотренного  проекта, сведения о количестве участников;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 - содержание внесенных предложений и замечаний участников;</w:t>
      </w:r>
    </w:p>
    <w:p w:rsidR="00C107C5" w:rsidRPr="00B37B10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 xml:space="preserve">2.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C107C5" w:rsidRPr="00B37B10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B10">
        <w:rPr>
          <w:rFonts w:ascii="Times New Roman" w:hAnsi="Times New Roman" w:cs="Times New Roman"/>
          <w:bCs/>
          <w:sz w:val="24"/>
          <w:szCs w:val="24"/>
        </w:rPr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sectPr w:rsidR="00C107C5" w:rsidRPr="00B37B10" w:rsidSect="00BB74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07C5"/>
    <w:rsid w:val="00007AEF"/>
    <w:rsid w:val="001136E5"/>
    <w:rsid w:val="0015673B"/>
    <w:rsid w:val="002279C6"/>
    <w:rsid w:val="00343627"/>
    <w:rsid w:val="00376C67"/>
    <w:rsid w:val="003B2D4C"/>
    <w:rsid w:val="003D4B34"/>
    <w:rsid w:val="005A223D"/>
    <w:rsid w:val="006C269A"/>
    <w:rsid w:val="007013BA"/>
    <w:rsid w:val="007E1ED2"/>
    <w:rsid w:val="009966E8"/>
    <w:rsid w:val="00AD6320"/>
    <w:rsid w:val="00B37B10"/>
    <w:rsid w:val="00BB7479"/>
    <w:rsid w:val="00BE110D"/>
    <w:rsid w:val="00C107C5"/>
    <w:rsid w:val="00D24813"/>
    <w:rsid w:val="00DB372B"/>
    <w:rsid w:val="00E25B0A"/>
    <w:rsid w:val="00EF6B97"/>
    <w:rsid w:val="00F934CF"/>
    <w:rsid w:val="00F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B7479"/>
    <w:rPr>
      <w:color w:val="000080"/>
      <w:u w:val="single"/>
    </w:rPr>
  </w:style>
  <w:style w:type="paragraph" w:styleId="a3">
    <w:name w:val="Title"/>
    <w:basedOn w:val="a"/>
    <w:next w:val="a4"/>
    <w:qFormat/>
    <w:rsid w:val="00BB747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B7479"/>
    <w:pPr>
      <w:spacing w:after="140"/>
    </w:pPr>
  </w:style>
  <w:style w:type="paragraph" w:styleId="a5">
    <w:name w:val="List"/>
    <w:basedOn w:val="a4"/>
    <w:rsid w:val="00BB7479"/>
    <w:rPr>
      <w:rFonts w:cs="Lucida Sans"/>
    </w:rPr>
  </w:style>
  <w:style w:type="paragraph" w:styleId="a6">
    <w:name w:val="caption"/>
    <w:basedOn w:val="a"/>
    <w:qFormat/>
    <w:rsid w:val="00BB74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B7479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B37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40BA0C220F9E94F4854F50412F30CEC426E3198D42ED1ECC6B446BB8C3FD9F4EAC010E9FF1DC14455C840Ci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0BA0C220F9E94F485515D57436FCBC725B41D884BE34C98341F36EFCAF7C809E3584CDBFCDE1704i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D5CA-075F-4636-82C4-0194EA40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4706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Гостева Л.Г.</cp:lastModifiedBy>
  <cp:revision>18</cp:revision>
  <cp:lastPrinted>2024-08-29T06:17:00Z</cp:lastPrinted>
  <dcterms:created xsi:type="dcterms:W3CDTF">2024-07-11T05:03:00Z</dcterms:created>
  <dcterms:modified xsi:type="dcterms:W3CDTF">2024-08-29T06:17:00Z</dcterms:modified>
  <dc:language>ru-RU</dc:language>
</cp:coreProperties>
</file>