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70" w:rsidRPr="006329CA" w:rsidRDefault="00C67C70" w:rsidP="00C67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424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МАЛОПРИВАЛОВСКОГО СЕЛЬСКОГО ПОСЕЛЕНИЯ</w:t>
      </w:r>
      <w:r w:rsidRPr="00A424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ВЕРХНЕХАВСКОГО МУНИЦИПАЛЬНОГО</w:t>
      </w:r>
      <w:r w:rsidRPr="00A424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РАЙОНА ВОРОНЕЖСКОЙ ОБЛАСТИ</w:t>
      </w:r>
      <w:r w:rsidRPr="00A424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  <w:r w:rsidRPr="00A424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A4247A" w:rsidRPr="006329CA" w:rsidRDefault="00C67C70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от </w:t>
      </w:r>
      <w:r w:rsidR="00A4247A"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09.08.2024</w:t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г. № </w:t>
      </w:r>
      <w:r w:rsidR="005E7A98"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58</w:t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с. Малая Приваловка</w:t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A4247A"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Об утверждении формы реестра</w:t>
      </w: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муниципального имущества</w:t>
      </w: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proofErr w:type="spellStart"/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Малоприваловского</w:t>
      </w:r>
      <w:proofErr w:type="spellEnd"/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proofErr w:type="spellStart"/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Верхнехавского</w:t>
      </w:r>
      <w:proofErr w:type="spellEnd"/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</w:t>
      </w: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района Воронежской области </w:t>
      </w: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Федерации», во исполнение Приказа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имущества», администрация</w:t>
      </w:r>
      <w:r w:rsidR="005E7A98"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E7A98"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Малоприваловского</w:t>
      </w:r>
      <w:proofErr w:type="spellEnd"/>
      <w:r w:rsidR="005E7A98"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="005E7A98"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поселения </w:t>
      </w:r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Верхнехавского</w:t>
      </w:r>
      <w:proofErr w:type="spellEnd"/>
      <w:proofErr w:type="gramEnd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области,</w:t>
      </w:r>
    </w:p>
    <w:p w:rsidR="005E7A98" w:rsidRPr="006329CA" w:rsidRDefault="005E7A98" w:rsidP="00A42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A4247A" w:rsidRPr="006329CA" w:rsidRDefault="00A4247A" w:rsidP="00A42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п о с </w:t>
      </w:r>
      <w:proofErr w:type="gramStart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а н о в л я е т:</w:t>
      </w:r>
    </w:p>
    <w:p w:rsidR="005E7A98" w:rsidRPr="006329CA" w:rsidRDefault="005E7A98" w:rsidP="00A424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</w:pPr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1.Утвердить форму реестра муниципального имущества </w:t>
      </w:r>
      <w:proofErr w:type="spellStart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Малоприваловского</w:t>
      </w:r>
      <w:proofErr w:type="spellEnd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Верхнехавского</w:t>
      </w:r>
      <w:proofErr w:type="spellEnd"/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области, согласно приложению. </w:t>
      </w:r>
    </w:p>
    <w:p w:rsid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29CA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2. Контроль за выполнением данного постановления оставляю за собой.</w:t>
      </w:r>
      <w:r w:rsidR="00C67C70"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C67C70"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C67C70"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6329CA" w:rsidRDefault="006329C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9601C" w:rsidRPr="006329CA" w:rsidRDefault="00C67C70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Малоприваловского</w:t>
      </w:r>
      <w:proofErr w:type="spellEnd"/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A4247A"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proofErr w:type="spellStart"/>
      <w:r w:rsidRPr="006329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Л.Г.Гостева</w:t>
      </w:r>
      <w:proofErr w:type="spellEnd"/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Pr="006329C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P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P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Pr="00A4247A" w:rsidRDefault="00A4247A" w:rsidP="00A4247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Приложение к</w:t>
      </w:r>
    </w:p>
    <w:p w:rsidR="00A4247A" w:rsidRPr="00A4247A" w:rsidRDefault="00A4247A" w:rsidP="00A4247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постановлению администрации</w:t>
      </w:r>
    </w:p>
    <w:p w:rsidR="00A4247A" w:rsidRPr="00A4247A" w:rsidRDefault="00661B5F" w:rsidP="00A4247A">
      <w:pPr>
        <w:tabs>
          <w:tab w:val="left" w:pos="1080"/>
        </w:tabs>
        <w:suppressAutoHyphens/>
        <w:spacing w:after="0" w:line="240" w:lineRule="auto"/>
        <w:ind w:hanging="3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Малопиваловского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247A"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A4247A" w:rsidRPr="00A4247A" w:rsidRDefault="00A4247A" w:rsidP="00A424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«</w:t>
      </w:r>
      <w:r w:rsidR="00661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9» </w:t>
      </w:r>
      <w:proofErr w:type="gramStart"/>
      <w:r w:rsidR="00661B5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2024</w:t>
      </w:r>
      <w:proofErr w:type="gramEnd"/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№</w:t>
      </w:r>
      <w:r w:rsidR="00661B5F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A424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A4247A" w:rsidRPr="00A4247A" w:rsidRDefault="00A4247A" w:rsidP="00A4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247A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реестра муниципального имущества</w:t>
      </w:r>
    </w:p>
    <w:p w:rsidR="00A4247A" w:rsidRPr="00A4247A" w:rsidRDefault="00661B5F" w:rsidP="00A4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Малоприваловского</w:t>
      </w:r>
      <w:bookmarkStart w:id="0" w:name="_GoBack"/>
      <w:bookmarkEnd w:id="0"/>
      <w:r w:rsidR="00A4247A" w:rsidRPr="00A424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</w:p>
    <w:p w:rsidR="00A4247A" w:rsidRPr="00A4247A" w:rsidRDefault="00A4247A" w:rsidP="00A4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A4247A">
        <w:rPr>
          <w:rFonts w:ascii="Times New Roman" w:eastAsia="Times New Roman" w:hAnsi="Times New Roman" w:cs="Times New Roman"/>
          <w:sz w:val="26"/>
          <w:szCs w:val="26"/>
          <w:lang w:eastAsia="ar-SA"/>
        </w:rPr>
        <w:t>Верхнехавского</w:t>
      </w:r>
      <w:proofErr w:type="spellEnd"/>
      <w:r w:rsidRPr="00A424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/>
          <w:bCs/>
          <w:sz w:val="16"/>
          <w:szCs w:val="16"/>
          <w:lang w:eastAsia="ru-RU"/>
        </w:rPr>
      </w:pPr>
    </w:p>
    <w:p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4247A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1.1. Сведения о земельных участках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851"/>
        <w:gridCol w:w="850"/>
        <w:gridCol w:w="1276"/>
        <w:gridCol w:w="1418"/>
        <w:gridCol w:w="992"/>
        <w:gridCol w:w="1559"/>
        <w:gridCol w:w="1134"/>
        <w:gridCol w:w="1134"/>
        <w:gridCol w:w="1276"/>
        <w:gridCol w:w="1701"/>
        <w:gridCol w:w="1559"/>
        <w:gridCol w:w="709"/>
      </w:tblGrid>
      <w:tr w:rsidR="00A4247A" w:rsidRPr="00A4247A" w:rsidTr="00CC1142">
        <w:trPr>
          <w:cantSplit/>
          <w:trHeight w:val="2594"/>
        </w:trPr>
        <w:tc>
          <w:tcPr>
            <w:tcW w:w="425" w:type="dxa"/>
            <w:textDirection w:val="btL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567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земельного участка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 земельного участка с указанием ОКТМО</w:t>
            </w:r>
          </w:p>
        </w:tc>
        <w:tc>
          <w:tcPr>
            <w:tcW w:w="850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правообладателе (полные характеристика: ИНН, КПП, ОГРН)</w:t>
            </w:r>
          </w:p>
        </w:tc>
        <w:tc>
          <w:tcPr>
            <w:tcW w:w="141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вещного права, реквизиты документов оснований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возникновения (прекращения) права собственности</w:t>
            </w:r>
          </w:p>
        </w:tc>
        <w:tc>
          <w:tcPr>
            <w:tcW w:w="155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об основных характеристиках земельного участка (площадь, протяженность и иные параметры,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(м/пм))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категория, вид разрешенного использования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земельного участка</w:t>
            </w:r>
          </w:p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(Кадастровая стоимость (руб.)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произведенном улучшении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уч.</w:t>
            </w:r>
          </w:p>
        </w:tc>
        <w:tc>
          <w:tcPr>
            <w:tcW w:w="170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55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709" w:type="dxa"/>
            <w:textDirection w:val="btL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4247A" w:rsidRPr="00A4247A" w:rsidTr="00CC1142">
        <w:trPr>
          <w:trHeight w:val="291"/>
        </w:trPr>
        <w:tc>
          <w:tcPr>
            <w:tcW w:w="42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A4247A" w:rsidRPr="00A4247A" w:rsidTr="00CC1142">
        <w:trPr>
          <w:trHeight w:val="253"/>
        </w:trPr>
        <w:tc>
          <w:tcPr>
            <w:tcW w:w="42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</w:p>
    <w:p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4247A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1.2. Сведения о зданиях, сооружениях, объектах незавершенного строительства, единых недвижимых комплексах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851"/>
        <w:gridCol w:w="709"/>
        <w:gridCol w:w="850"/>
        <w:gridCol w:w="851"/>
        <w:gridCol w:w="1417"/>
        <w:gridCol w:w="709"/>
        <w:gridCol w:w="1276"/>
        <w:gridCol w:w="1134"/>
        <w:gridCol w:w="708"/>
        <w:gridCol w:w="851"/>
        <w:gridCol w:w="1134"/>
        <w:gridCol w:w="1276"/>
        <w:gridCol w:w="1134"/>
        <w:gridCol w:w="850"/>
        <w:gridCol w:w="850"/>
      </w:tblGrid>
      <w:tr w:rsidR="00A4247A" w:rsidRPr="00A4247A" w:rsidTr="00CC1142">
        <w:trPr>
          <w:cantSplit/>
          <w:trHeight w:val="2594"/>
        </w:trPr>
        <w:tc>
          <w:tcPr>
            <w:tcW w:w="425" w:type="dxa"/>
            <w:textDirection w:val="btL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№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567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 учета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70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объекта учета</w:t>
            </w:r>
          </w:p>
        </w:tc>
        <w:tc>
          <w:tcPr>
            <w:tcW w:w="850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объекта учета с датой присвоения</w:t>
            </w:r>
          </w:p>
        </w:tc>
        <w:tc>
          <w:tcPr>
            <w:tcW w:w="1417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уч. На котором расположен объект (кадастровый номер, собственность, площадь)</w:t>
            </w:r>
          </w:p>
        </w:tc>
        <w:tc>
          <w:tcPr>
            <w:tcW w:w="70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 вещного права с указанием реквизитов документов оснований возникновения (прекращения) права</w:t>
            </w: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собственности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Сведения, характеристики объекта учета (жилое, не жилое, площадь, протяженность, этажность) </w:t>
            </w:r>
          </w:p>
        </w:tc>
        <w:tc>
          <w:tcPr>
            <w:tcW w:w="70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изменениях объекта учета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850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объекте единого недвижимого комплекса</w:t>
            </w:r>
          </w:p>
        </w:tc>
        <w:tc>
          <w:tcPr>
            <w:tcW w:w="850" w:type="dxa"/>
            <w:textDirection w:val="btL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4247A" w:rsidRPr="00A4247A" w:rsidTr="00CC1142">
        <w:trPr>
          <w:trHeight w:val="291"/>
        </w:trPr>
        <w:tc>
          <w:tcPr>
            <w:tcW w:w="42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A4247A" w:rsidRPr="00A4247A" w:rsidTr="00CC1142">
        <w:trPr>
          <w:trHeight w:val="253"/>
        </w:trPr>
        <w:tc>
          <w:tcPr>
            <w:tcW w:w="42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</w:pPr>
      <w:r w:rsidRPr="00A4247A">
        <w:rPr>
          <w:rFonts w:ascii="Times New Roman" w:eastAsia="Microsoft YaHei" w:hAnsi="Times New Roman" w:cs="Times New Roman"/>
          <w:bCs/>
          <w:sz w:val="20"/>
          <w:szCs w:val="20"/>
          <w:lang w:eastAsia="ru-RU"/>
        </w:rPr>
        <w:t xml:space="preserve">Раздел 1.  СВЕДЕНИЯ О НЕДВИЖИМОМ ИМУЩЕСТВЕ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подраздел 1.3. Сведения о помещениях, </w:t>
      </w:r>
      <w:proofErr w:type="spellStart"/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>машино</w:t>
      </w:r>
      <w:proofErr w:type="spellEnd"/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-местах 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708"/>
        <w:gridCol w:w="709"/>
        <w:gridCol w:w="851"/>
        <w:gridCol w:w="708"/>
        <w:gridCol w:w="851"/>
        <w:gridCol w:w="1276"/>
        <w:gridCol w:w="708"/>
        <w:gridCol w:w="1134"/>
        <w:gridCol w:w="1418"/>
        <w:gridCol w:w="709"/>
        <w:gridCol w:w="850"/>
        <w:gridCol w:w="1134"/>
        <w:gridCol w:w="1134"/>
        <w:gridCol w:w="1276"/>
        <w:gridCol w:w="1276"/>
      </w:tblGrid>
      <w:tr w:rsidR="00A4247A" w:rsidRPr="00A4247A" w:rsidTr="00CC1142">
        <w:trPr>
          <w:cantSplit/>
          <w:trHeight w:val="3127"/>
        </w:trPr>
        <w:tc>
          <w:tcPr>
            <w:tcW w:w="42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70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 учета</w:t>
            </w:r>
          </w:p>
        </w:tc>
        <w:tc>
          <w:tcPr>
            <w:tcW w:w="70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учета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объекта учета</w:t>
            </w:r>
          </w:p>
        </w:tc>
        <w:tc>
          <w:tcPr>
            <w:tcW w:w="70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(местоположение) объекта учета с указанием ОКТМО</w:t>
            </w:r>
          </w:p>
        </w:tc>
        <w:tc>
          <w:tcPr>
            <w:tcW w:w="851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номер объекта учета с датой присвоения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здании, сооружении в состав которого входит объект (кадастровый номер, собственность, площадь)</w:t>
            </w:r>
          </w:p>
        </w:tc>
        <w:tc>
          <w:tcPr>
            <w:tcW w:w="70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418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об основных характеристиках объекта учета (жилое, не жилое, площадь, протяженность, этажность) </w:t>
            </w:r>
          </w:p>
        </w:tc>
        <w:tc>
          <w:tcPr>
            <w:tcW w:w="709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Инвентарный номер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стоимости объекта учета /тыс.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изменениях объекта учета</w:t>
            </w:r>
          </w:p>
        </w:tc>
        <w:tc>
          <w:tcPr>
            <w:tcW w:w="1134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276" w:type="dxa"/>
            <w:textDirection w:val="btLr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276" w:type="dxa"/>
            <w:textDirection w:val="btLr"/>
          </w:tcPr>
          <w:p w:rsidR="00A4247A" w:rsidRPr="00A4247A" w:rsidRDefault="00A4247A" w:rsidP="00A4247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4247A" w:rsidRPr="00A4247A" w:rsidTr="00CC1142">
        <w:trPr>
          <w:trHeight w:val="421"/>
        </w:trPr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A4247A" w:rsidRPr="00A4247A" w:rsidTr="00CC1142">
        <w:trPr>
          <w:trHeight w:val="271"/>
        </w:trPr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2. СВЕДЕНИЯ О ДВИЖИМОМ ИМУЩЕСТВЕ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Подраздел 2.3 Сведения о движимом имуществе</w:t>
      </w:r>
    </w:p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898"/>
        <w:gridCol w:w="1067"/>
        <w:gridCol w:w="770"/>
        <w:gridCol w:w="1194"/>
        <w:gridCol w:w="825"/>
        <w:gridCol w:w="1089"/>
        <w:gridCol w:w="1130"/>
        <w:gridCol w:w="1201"/>
        <w:gridCol w:w="740"/>
      </w:tblGrid>
      <w:tr w:rsidR="00A4247A" w:rsidRPr="00A4247A" w:rsidTr="00CC1142">
        <w:trPr>
          <w:trHeight w:val="1525"/>
        </w:trPr>
        <w:tc>
          <w:tcPr>
            <w:tcW w:w="675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п.п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017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Реестровый номер</w:t>
            </w:r>
          </w:p>
        </w:tc>
        <w:tc>
          <w:tcPr>
            <w:tcW w:w="1393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движимого имущества</w:t>
            </w:r>
          </w:p>
        </w:tc>
        <w:tc>
          <w:tcPr>
            <w:tcW w:w="2078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 объекте учета (марка, модель, год выпуска, VIN номер)</w:t>
            </w:r>
          </w:p>
        </w:tc>
        <w:tc>
          <w:tcPr>
            <w:tcW w:w="1365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Сведения о правообладателе </w:t>
            </w:r>
          </w:p>
        </w:tc>
        <w:tc>
          <w:tcPr>
            <w:tcW w:w="1235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стоимости</w:t>
            </w:r>
          </w:p>
        </w:tc>
        <w:tc>
          <w:tcPr>
            <w:tcW w:w="1984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вещного права, реквизиты документов оснований возникновения (прекращения) права собственности</w:t>
            </w:r>
          </w:p>
        </w:tc>
        <w:tc>
          <w:tcPr>
            <w:tcW w:w="1728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 ограничениях (обременениях) с указанием основания и даты их возникновения (прекращения)</w:t>
            </w:r>
          </w:p>
        </w:tc>
        <w:tc>
          <w:tcPr>
            <w:tcW w:w="1951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лице, в пользу которого установлены ограничения (обременения) (с полной характеристикой лица)</w:t>
            </w:r>
          </w:p>
        </w:tc>
        <w:tc>
          <w:tcPr>
            <w:tcW w:w="1360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сведения</w:t>
            </w:r>
          </w:p>
        </w:tc>
      </w:tr>
      <w:tr w:rsidR="00A4247A" w:rsidRPr="00A4247A" w:rsidTr="00CC1142">
        <w:trPr>
          <w:trHeight w:val="271"/>
        </w:trPr>
        <w:tc>
          <w:tcPr>
            <w:tcW w:w="67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1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6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3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2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6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A4247A" w:rsidRPr="00A4247A" w:rsidTr="00CC1142">
        <w:trPr>
          <w:trHeight w:val="133"/>
        </w:trPr>
        <w:tc>
          <w:tcPr>
            <w:tcW w:w="67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7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5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8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1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0" w:type="dxa"/>
          </w:tcPr>
          <w:p w:rsidR="00A4247A" w:rsidRPr="00A4247A" w:rsidRDefault="00A4247A" w:rsidP="00A4247A">
            <w:pPr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247A" w:rsidRPr="00A4247A" w:rsidRDefault="00A4247A" w:rsidP="00A4247A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247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Раздел 3. СВЕДЕНИЯ О ЛИЦАХ, ОБЛАДАЮЩИХ ПРАВАМИ НА МУНИЦИПАЛЬНОЕ ИМУЩЕСТВО И СВЕДЕНИЯ О НЕМ</w:t>
      </w:r>
    </w:p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089"/>
        <w:gridCol w:w="3969"/>
        <w:gridCol w:w="4536"/>
        <w:gridCol w:w="3118"/>
        <w:gridCol w:w="1559"/>
      </w:tblGrid>
      <w:tr w:rsidR="00A4247A" w:rsidRPr="00A4247A" w:rsidTr="00CC1142">
        <w:trPr>
          <w:trHeight w:val="1525"/>
        </w:trPr>
        <w:tc>
          <w:tcPr>
            <w:tcW w:w="579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8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Реестровый номер</w:t>
            </w:r>
          </w:p>
        </w:tc>
        <w:tc>
          <w:tcPr>
            <w:tcW w:w="3969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4536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59" w:type="dxa"/>
            <w:vAlign w:val="center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сведения</w:t>
            </w:r>
          </w:p>
        </w:tc>
      </w:tr>
      <w:tr w:rsidR="00A4247A" w:rsidRPr="00A4247A" w:rsidTr="00CC1142">
        <w:trPr>
          <w:trHeight w:val="271"/>
        </w:trPr>
        <w:tc>
          <w:tcPr>
            <w:tcW w:w="57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8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36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8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24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A4247A" w:rsidRPr="00A4247A" w:rsidTr="00CC1142">
        <w:trPr>
          <w:trHeight w:val="133"/>
        </w:trPr>
        <w:tc>
          <w:tcPr>
            <w:tcW w:w="57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4247A" w:rsidRPr="00A4247A" w:rsidRDefault="00A4247A" w:rsidP="00A424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4247A" w:rsidRPr="00A4247A" w:rsidRDefault="00A4247A" w:rsidP="00A424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4247A" w:rsidRDefault="00A4247A" w:rsidP="00A4247A">
      <w:pPr>
        <w:spacing w:after="0" w:line="240" w:lineRule="auto"/>
      </w:pPr>
    </w:p>
    <w:sectPr w:rsidR="00A4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70"/>
    <w:rsid w:val="005E7A98"/>
    <w:rsid w:val="006329CA"/>
    <w:rsid w:val="00661B5F"/>
    <w:rsid w:val="00A4247A"/>
    <w:rsid w:val="00C67C70"/>
    <w:rsid w:val="00C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8C88-2939-4F21-94E1-ED14B60E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2024-08-12T05:53:00Z</cp:lastPrinted>
  <dcterms:created xsi:type="dcterms:W3CDTF">2024-02-12T13:31:00Z</dcterms:created>
  <dcterms:modified xsi:type="dcterms:W3CDTF">2024-08-12T07:15:00Z</dcterms:modified>
</cp:coreProperties>
</file>